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с. Кытманово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Кандалеп, а/д 1Р366 "Бийск-Мартыново-Кузедеево-Новокузнецк", 183км+394м (справа), 183км+357м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Последниково, а/д К-05 «Бийск – Мартыново – Ельцовка – граница Кемеровской области» 157км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Пуштулим, а/д К-05 «Бийск – Мартыново – Ельцовка – граница Кемеровской области» 145км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Тогул, а/д К-14 «Мартыново – Тогул – Зелесово» 23км+825м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Кытманово, а/д К-14 «Мартыново – Тогул – Зелесово» 60км+380м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с.Кытманово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с.Кытманово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